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3CE" w:rsidRPr="004743CE" w:rsidRDefault="004743CE" w:rsidP="004743C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</w:pPr>
      <w:r w:rsidRPr="004743CE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fldChar w:fldCharType="begin"/>
      </w:r>
      <w:r w:rsidRPr="004743CE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instrText xml:space="preserve"> HYPERLINK "garantF1://70250118.0" </w:instrText>
      </w:r>
      <w:r w:rsidRPr="004743CE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fldChar w:fldCharType="separate"/>
      </w:r>
      <w:r w:rsidRPr="004743CE">
        <w:rPr>
          <w:rFonts w:ascii="Arial" w:eastAsiaTheme="minorEastAsia" w:hAnsi="Arial" w:cs="Arial"/>
          <w:b/>
          <w:bCs/>
          <w:color w:val="106BBE"/>
          <w:sz w:val="26"/>
          <w:szCs w:val="26"/>
          <w:lang w:eastAsia="ru-RU"/>
        </w:rPr>
        <w:t>Распоряжение Правительства РФ от 30 марта 2013 г. N 487-р</w:t>
      </w:r>
      <w:r w:rsidRPr="004743CE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fldChar w:fldCharType="end"/>
      </w: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0" w:name="sub_1"/>
      <w:r w:rsidRPr="004743CE">
        <w:rPr>
          <w:rFonts w:ascii="Arial" w:eastAsiaTheme="minorEastAsia" w:hAnsi="Arial" w:cs="Arial"/>
          <w:sz w:val="26"/>
          <w:szCs w:val="26"/>
          <w:lang w:eastAsia="ru-RU"/>
        </w:rPr>
        <w:t xml:space="preserve">1. Утвердить прилагаемый </w:t>
      </w:r>
      <w:hyperlink r:id="rId5" w:anchor="sub_1000" w:history="1">
        <w:r w:rsidRPr="004743CE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план</w:t>
        </w:r>
      </w:hyperlink>
      <w:r w:rsidRPr="004743CE">
        <w:rPr>
          <w:rFonts w:ascii="Arial" w:eastAsiaTheme="minorEastAsia" w:hAnsi="Arial" w:cs="Arial"/>
          <w:sz w:val="26"/>
          <w:szCs w:val="26"/>
          <w:lang w:eastAsia="ru-RU"/>
        </w:rPr>
        <w:t xml:space="preserve"> мероприятий по формированию независимой системы оценки качества работы организаций, оказывающих социальные услуги, на 2013-2015 годы.</w:t>
      </w: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1" w:name="sub_2"/>
      <w:bookmarkEnd w:id="0"/>
      <w:r w:rsidRPr="004743CE">
        <w:rPr>
          <w:rFonts w:ascii="Arial" w:eastAsiaTheme="minorEastAsia" w:hAnsi="Arial" w:cs="Arial"/>
          <w:sz w:val="26"/>
          <w:szCs w:val="26"/>
          <w:lang w:eastAsia="ru-RU"/>
        </w:rPr>
        <w:t xml:space="preserve">2. Определить Минтруд России координатором по реализации </w:t>
      </w:r>
      <w:hyperlink r:id="rId6" w:anchor="sub_1000" w:history="1">
        <w:r w:rsidRPr="004743CE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плана</w:t>
        </w:r>
      </w:hyperlink>
      <w:r w:rsidRPr="004743CE">
        <w:rPr>
          <w:rFonts w:ascii="Arial" w:eastAsiaTheme="minorEastAsia" w:hAnsi="Arial" w:cs="Arial"/>
          <w:sz w:val="26"/>
          <w:szCs w:val="26"/>
          <w:lang w:eastAsia="ru-RU"/>
        </w:rPr>
        <w:t>, утвержденного настоящим распоряжением.</w:t>
      </w:r>
    </w:p>
    <w:bookmarkEnd w:id="1"/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6"/>
        <w:gridCol w:w="3333"/>
      </w:tblGrid>
      <w:tr w:rsidR="004743CE" w:rsidRPr="004743CE" w:rsidTr="004F1AC7">
        <w:tc>
          <w:tcPr>
            <w:tcW w:w="6666" w:type="dxa"/>
            <w:vAlign w:val="bottom"/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Председатель Правительства</w:t>
            </w: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br/>
              <w:t>Российской Федерации</w:t>
            </w:r>
          </w:p>
        </w:tc>
        <w:tc>
          <w:tcPr>
            <w:tcW w:w="3333" w:type="dxa"/>
            <w:vAlign w:val="bottom"/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Д. Медведев</w:t>
            </w:r>
          </w:p>
        </w:tc>
      </w:tr>
    </w:tbl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  <w:r w:rsidRPr="004743CE">
        <w:rPr>
          <w:rFonts w:ascii="Arial" w:eastAsiaTheme="minorEastAsia" w:hAnsi="Arial" w:cs="Arial"/>
          <w:sz w:val="26"/>
          <w:szCs w:val="26"/>
          <w:lang w:eastAsia="ru-RU"/>
        </w:rPr>
        <w:t>Москва</w:t>
      </w: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  <w:r w:rsidRPr="004743CE">
        <w:rPr>
          <w:rFonts w:ascii="Arial" w:eastAsiaTheme="minorEastAsia" w:hAnsi="Arial" w:cs="Arial"/>
          <w:sz w:val="26"/>
          <w:szCs w:val="26"/>
          <w:lang w:eastAsia="ru-RU"/>
        </w:rPr>
        <w:t>30 марта 2013 г. N 487-р</w:t>
      </w: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</w:pPr>
      <w:bookmarkStart w:id="2" w:name="sub_1000"/>
      <w:r w:rsidRPr="004743CE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lastRenderedPageBreak/>
        <w:t>План</w:t>
      </w:r>
      <w:r w:rsidRPr="004743CE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br/>
        <w:t>мероприятий по формированию независимой системы оценки качества работы организаций, оказывающих социальные услуги, на 2013-2015 годы</w:t>
      </w:r>
      <w:r w:rsidRPr="004743CE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br/>
        <w:t xml:space="preserve">(утв. </w:t>
      </w:r>
      <w:hyperlink r:id="rId7" w:anchor="sub_0" w:history="1">
        <w:r w:rsidRPr="004743CE">
          <w:rPr>
            <w:rFonts w:ascii="Arial" w:eastAsiaTheme="minorEastAsia" w:hAnsi="Arial" w:cs="Arial"/>
            <w:b/>
            <w:bCs/>
            <w:color w:val="106BBE"/>
            <w:sz w:val="26"/>
            <w:szCs w:val="26"/>
            <w:lang w:eastAsia="ru-RU"/>
          </w:rPr>
          <w:t>распоряжением</w:t>
        </w:r>
      </w:hyperlink>
      <w:r w:rsidRPr="004743CE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t xml:space="preserve"> Правительства РФ от 30 марта 2013 г. N 487-р)</w:t>
      </w:r>
    </w:p>
    <w:bookmarkEnd w:id="2"/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6953"/>
        <w:gridCol w:w="1904"/>
        <w:gridCol w:w="2924"/>
        <w:gridCol w:w="2656"/>
      </w:tblGrid>
      <w:tr w:rsidR="004743CE" w:rsidRPr="004743CE" w:rsidTr="004F1AC7">
        <w:tc>
          <w:tcPr>
            <w:tcW w:w="7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Ответственные исполнители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Результат мероприятий</w:t>
            </w:r>
          </w:p>
        </w:tc>
      </w:tr>
      <w:tr w:rsidR="004743CE" w:rsidRPr="004743CE" w:rsidTr="004F1AC7">
        <w:tc>
          <w:tcPr>
            <w:tcW w:w="150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eastAsiaTheme="minorEastAsia" w:hAnsi="Arial" w:cs="Arial"/>
                <w:b/>
                <w:bCs/>
                <w:color w:val="26282F"/>
                <w:sz w:val="26"/>
                <w:szCs w:val="26"/>
                <w:lang w:eastAsia="ru-RU"/>
              </w:rPr>
            </w:pPr>
            <w:bookmarkStart w:id="3" w:name="sub_1100"/>
            <w:r w:rsidRPr="004743CE">
              <w:rPr>
                <w:rFonts w:ascii="Arial" w:eastAsiaTheme="minorEastAsia" w:hAnsi="Arial" w:cs="Arial"/>
                <w:b/>
                <w:bCs/>
                <w:color w:val="26282F"/>
                <w:sz w:val="26"/>
                <w:szCs w:val="26"/>
                <w:lang w:eastAsia="ru-RU"/>
              </w:rPr>
              <w:t>I. Меры институционального характера</w:t>
            </w:r>
            <w:bookmarkEnd w:id="3"/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</w:p>
        </w:tc>
      </w:tr>
      <w:tr w:rsidR="004743CE" w:rsidRPr="004743CE" w:rsidTr="004F1AC7"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bookmarkStart w:id="4" w:name="sub_1001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1.</w:t>
            </w:r>
            <w:bookmarkEnd w:id="4"/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Внесение изменений в </w:t>
            </w:r>
            <w:hyperlink r:id="rId8" w:history="1">
              <w:r w:rsidRPr="004743CE">
                <w:rPr>
                  <w:rFonts w:ascii="Arial" w:eastAsiaTheme="minorEastAsia" w:hAnsi="Arial" w:cs="Arial"/>
                  <w:color w:val="106BBE"/>
                  <w:sz w:val="26"/>
                  <w:szCs w:val="26"/>
                  <w:lang w:eastAsia="ru-RU"/>
                </w:rPr>
                <w:t>постановление</w:t>
              </w:r>
            </w:hyperlink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 Правительства Российской Федерации от 23 августа 2011 г. N 713 "О предоставлении поддержки социально ориентированным некоммерческим организациям" в части учета </w:t>
            </w:r>
            <w:proofErr w:type="gramStart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формирования независимой системы оценки качества работы</w:t>
            </w:r>
            <w:proofErr w:type="gramEnd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 государственных (муниципальных) учреждений, оказывающих социальные услуги: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при оказании финансовой поддержки программ социально ориентированных некоммерческих организаций;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при предоставлении субсидий из федерального бюджета бюджетам субъектов Российской Федерации на реализацию программ поддержки социально ориентированных некоммерческих организаций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II квартал 2013 г.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Минэкономразвития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Минтруд России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проект постановления Правительства Российской Федерации</w:t>
            </w:r>
          </w:p>
        </w:tc>
      </w:tr>
      <w:tr w:rsidR="004743CE" w:rsidRPr="004743CE" w:rsidTr="004F1AC7"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bookmarkStart w:id="5" w:name="sub_1002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2.</w:t>
            </w:r>
            <w:bookmarkEnd w:id="5"/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Подготовка предложений по внесению изменений </w:t>
            </w: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>в законодательство Российской Федерации в части формирования попечительских советов в государственных (муниципальных) учреждениях, оказывающих социальные услуги (здравоохранение, культура, социальное обслуживание, физическая культура и спорт), и участия в работе попечительских советов общественных организаций, профессиональных сообществ и иных заинтересованных некоммерческих организаций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 xml:space="preserve">I квартал </w:t>
            </w: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>2014 г.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>Минтруд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>Минздрав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Минкультуры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proofErr w:type="spellStart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Минспорт</w:t>
            </w:r>
            <w:proofErr w:type="spellEnd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Минэкономразвития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Минюст России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 xml:space="preserve">доклад в </w:t>
            </w: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>Правительство Российской Федерации</w:t>
            </w:r>
          </w:p>
        </w:tc>
      </w:tr>
      <w:tr w:rsidR="004743CE" w:rsidRPr="004743CE" w:rsidTr="004F1AC7"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bookmarkStart w:id="6" w:name="sub_1003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>3.</w:t>
            </w:r>
            <w:bookmarkEnd w:id="6"/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Подготовка предложений по внесению изменений в законодательство Российской Федерации по вопросам формирования информационной открытости организаций, оказывающих услуги в сфере культуры, физической культуры и спорта, здравоохранения и социального обслуживания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I квартал 2014 г.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Минтруд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Минздрав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Минкультуры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proofErr w:type="spellStart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Минспорт</w:t>
            </w:r>
            <w:proofErr w:type="spellEnd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Минюст России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доклад в Правительство Российской Федерации</w:t>
            </w:r>
          </w:p>
        </w:tc>
      </w:tr>
      <w:tr w:rsidR="004743CE" w:rsidRPr="004743CE" w:rsidTr="004F1AC7"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bookmarkStart w:id="7" w:name="sub_1004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4.</w:t>
            </w:r>
            <w:bookmarkEnd w:id="7"/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Разработка методических рекомендаций по проведению независимой системы оценки качества работы государственных (муниципальных) учреждений, оказывающих социальные услуги в соответствующей сфере деятельности (образование, здравоохранение, культура, социальное обслуживание, физическая культура и спорт), на основе результатов пилотных проектов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III квартал 2013 г.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proofErr w:type="spellStart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Минздрав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Минкультуры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Минтруд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proofErr w:type="spellStart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Минспорт</w:t>
            </w:r>
            <w:proofErr w:type="spellEnd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 России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ведомственные правовые акты</w:t>
            </w:r>
          </w:p>
        </w:tc>
      </w:tr>
      <w:tr w:rsidR="004743CE" w:rsidRPr="004743CE" w:rsidTr="004F1AC7"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bookmarkStart w:id="8" w:name="sub_1005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5.</w:t>
            </w:r>
            <w:bookmarkEnd w:id="8"/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Подготовка перечня дополнительной необходимой и достоверной информации о деятельности учреждений, оказывающих социальные услуги, с учетом отраслевой специфики их работы, которая </w:t>
            </w: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>должна быть предоставлена гражданам - потребителям услуг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>II квартал 2013 г.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proofErr w:type="spellStart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Минздрав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Минкультуры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Минтруд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proofErr w:type="spellStart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>Минспорт</w:t>
            </w:r>
            <w:proofErr w:type="spellEnd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органы исполнительной власти субъектов Российской Федерации,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органы местного самоуправления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>нормативные правовые акты</w:t>
            </w:r>
          </w:p>
        </w:tc>
      </w:tr>
      <w:tr w:rsidR="004743CE" w:rsidRPr="004743CE" w:rsidTr="004F1AC7">
        <w:tc>
          <w:tcPr>
            <w:tcW w:w="150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eastAsiaTheme="minorEastAsia" w:hAnsi="Arial" w:cs="Arial"/>
                <w:b/>
                <w:bCs/>
                <w:color w:val="26282F"/>
                <w:sz w:val="26"/>
                <w:szCs w:val="26"/>
                <w:lang w:eastAsia="ru-RU"/>
              </w:rPr>
            </w:pPr>
            <w:bookmarkStart w:id="9" w:name="sub_1200"/>
            <w:r w:rsidRPr="004743CE">
              <w:rPr>
                <w:rFonts w:ascii="Arial" w:eastAsiaTheme="minorEastAsia" w:hAnsi="Arial" w:cs="Arial"/>
                <w:b/>
                <w:bCs/>
                <w:color w:val="26282F"/>
                <w:sz w:val="26"/>
                <w:szCs w:val="26"/>
                <w:lang w:eastAsia="ru-RU"/>
              </w:rPr>
              <w:t>II. Меры организационного характера</w:t>
            </w:r>
            <w:bookmarkEnd w:id="9"/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</w:p>
        </w:tc>
      </w:tr>
      <w:tr w:rsidR="004743CE" w:rsidRPr="004743CE" w:rsidTr="004F1AC7"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bookmarkStart w:id="10" w:name="sub_1006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6.</w:t>
            </w:r>
            <w:bookmarkEnd w:id="10"/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Проведение пилотных проектов по внедрению </w:t>
            </w:r>
            <w:proofErr w:type="gramStart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порядка формирования независимой системы оценки качества работы</w:t>
            </w:r>
            <w:proofErr w:type="gramEnd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 государственных (муниципальных) учреждений, оказывающих социальные услуги (образование, культура, физическая культура и спорт, здравоохранение, социальное обслуживание)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II-III квартал 2013 г.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proofErr w:type="spellStart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Минкультуры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Минздрав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Минтруд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proofErr w:type="spellStart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Минспорт</w:t>
            </w:r>
            <w:proofErr w:type="spellEnd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органы исполнительной власти субъектов Российской Федерации,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органы местного самоуправления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нормативные правовые акты</w:t>
            </w:r>
          </w:p>
        </w:tc>
      </w:tr>
      <w:tr w:rsidR="004743CE" w:rsidRPr="004743CE" w:rsidTr="004F1AC7"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bookmarkStart w:id="11" w:name="sub_1007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7.</w:t>
            </w:r>
            <w:bookmarkEnd w:id="11"/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Обеспечение информационной открытости государственных (муниципальных) учреждений, оказывающих социальные услуги, на основе </w:t>
            </w: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>соответствующих нормативных правовых актов и ведомственных актов органов, осуществляющих функции и полномочия учредителя этих учреждений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>II квартал 2013 г.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proofErr w:type="spellStart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Минздрав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Минтруд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>Минкультуры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proofErr w:type="spellStart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Минспорт</w:t>
            </w:r>
            <w:proofErr w:type="spellEnd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органы исполнительной власти субъектов Российской Федерации,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органы местного самоуправления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>нормативные правовые акты,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ведомственные </w:t>
            </w: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>акты,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информационные письма</w:t>
            </w:r>
          </w:p>
        </w:tc>
      </w:tr>
      <w:tr w:rsidR="004743CE" w:rsidRPr="004743CE" w:rsidTr="004F1AC7"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bookmarkStart w:id="12" w:name="sub_1008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>8.</w:t>
            </w:r>
            <w:bookmarkEnd w:id="12"/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Проведение подготовительной работы по созданию условий для формирования независимой системы оценки качества работы государственных (муниципальных) учреждений, оказывающих социальные услуги, в том числе: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определение ответственного подразделения за мониторинг общественного мнения по вопросу качества работы учреждений;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организация семинаров-совещаний, круглых столов с участием общественных организаций, профессиональных сообществ, социально ориентированных некоммерческих организаций по вопросу внедрения независимой системы оценки качества;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организационно-техническое обеспечение работы общественных советов по проведению независимой системы оценки качества работы учреждений (в случае образования общественных советов)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IV квартал 2013 г.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в течение 2013 г.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федеральные органы исполнительной власти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органы исполнительной власти субъектов Российской Федерации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органы местного самоуправления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правовые акты</w:t>
            </w:r>
          </w:p>
        </w:tc>
      </w:tr>
      <w:tr w:rsidR="004743CE" w:rsidRPr="004743CE" w:rsidTr="004F1AC7"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bookmarkStart w:id="13" w:name="sub_1009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>9.</w:t>
            </w:r>
            <w:bookmarkEnd w:id="13"/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Информационное сопровождение независимой системы оценки качества работы государственных (муниципальных) учреждений, оказывающих социальные услуги, в том числе: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размещение информации о функционировании независимой </w:t>
            </w:r>
            <w:proofErr w:type="gramStart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системы оценки качества работы учреждений</w:t>
            </w:r>
            <w:proofErr w:type="gramEnd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 и результатах этой оценки на официальных сайтах органов государственной власти, органов местного самоуправления, государственных (муниципальных) учреждений и в средствах массовой информации;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организация мероприятий (круглых столов, конференций) с участием общественных организаций для распространения лучших </w:t>
            </w:r>
            <w:proofErr w:type="gramStart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практик организации независимой системы оценки качества социальных услуг</w:t>
            </w:r>
            <w:proofErr w:type="gramEnd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 и выработки предложений по совершенствованию этой системы;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обобщение опыта применения передовых технологий в оказании социальных услуг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Минтруд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proofErr w:type="spellStart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Минздрав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Минкультуры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proofErr w:type="spellStart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Минспорт</w:t>
            </w:r>
            <w:proofErr w:type="spellEnd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органы исполнительной власти субъектов Российской Федерации,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органы местного самоуправления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размещение информации в публичных источниках</w:t>
            </w:r>
          </w:p>
        </w:tc>
      </w:tr>
      <w:tr w:rsidR="004743CE" w:rsidRPr="004743CE" w:rsidTr="004F1AC7"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bookmarkStart w:id="14" w:name="sub_1010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10.</w:t>
            </w:r>
            <w:bookmarkEnd w:id="14"/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Подготовка совместно с заинтересованными общественными организациями предложений по улучшению качества предоставления социальных услуг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до 1 марта 2014 г.,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далее - ежегодно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Минтруд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proofErr w:type="spellStart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Минздрав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Минкультуры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proofErr w:type="spellStart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Минспорт</w:t>
            </w:r>
            <w:proofErr w:type="spellEnd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органы исполнительной власти субъектов </w:t>
            </w: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>Российской Федерации,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органы местного самоуправления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>доклад в Правительство Российской Федерации</w:t>
            </w:r>
          </w:p>
        </w:tc>
      </w:tr>
      <w:tr w:rsidR="004743CE" w:rsidRPr="004743CE" w:rsidTr="004F1AC7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bookmarkStart w:id="15" w:name="sub_1011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lastRenderedPageBreak/>
              <w:t>11.</w:t>
            </w:r>
            <w:bookmarkEnd w:id="15"/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Мониторинг выполнения плана мероприятий по формированию независимой системы оценки качества работы государственных (муниципальных) учреждений, оказывающих социальные услуги, на 2013-2015 годы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до 1 марта 2014 г.,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далее - ежегодно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Минтруд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proofErr w:type="spellStart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Минздрав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Минкультуры России,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proofErr w:type="spellStart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Минспорт</w:t>
            </w:r>
            <w:proofErr w:type="spellEnd"/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 xml:space="preserve"> России</w:t>
            </w:r>
          </w:p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с участием органов исполнительной власти субъектов Российской Федерации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3CE" w:rsidRPr="004743CE" w:rsidRDefault="004743CE" w:rsidP="00474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4743CE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доклад в Правительство Российской Федерации</w:t>
            </w:r>
          </w:p>
        </w:tc>
      </w:tr>
    </w:tbl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4743CE" w:rsidRPr="004743CE" w:rsidRDefault="004743CE" w:rsidP="00474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34384A" w:rsidRDefault="0034384A">
      <w:bookmarkStart w:id="16" w:name="_GoBack"/>
      <w:bookmarkEnd w:id="16"/>
    </w:p>
    <w:sectPr w:rsidR="0034384A" w:rsidSect="001A41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18"/>
    <w:rsid w:val="0034384A"/>
    <w:rsid w:val="004743CE"/>
    <w:rsid w:val="00B8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9161.0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~1\User\LOCALS~1\Temp\31.07.&#1056;&#1072;&#1089;&#1087;.%20&#1055;&#1088;&#1072;&#1074;.%20&#1056;&#1060;%20%20N%20487-&#1088;%20&#1054;-1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DOCUME~1\User\LOCALS~1\Temp\31.07.&#1056;&#1072;&#1089;&#1087;.%20&#1055;&#1088;&#1072;&#1074;.%20&#1056;&#1060;%20%20N%20487-&#1088;%20&#1054;-1.rtf" TargetMode="External"/><Relationship Id="rId5" Type="http://schemas.openxmlformats.org/officeDocument/2006/relationships/hyperlink" Target="file:///C:\DOCUME~1\User\LOCALS~1\Temp\31.07.&#1056;&#1072;&#1089;&#1087;.%20&#1055;&#1088;&#1072;&#1074;.%20&#1056;&#1060;%20%20N%20487-&#1088;%20&#1054;-1.rt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1157</Words>
  <Characters>6600</Characters>
  <Application>Microsoft Office Word</Application>
  <DocSecurity>0</DocSecurity>
  <Lines>55</Lines>
  <Paragraphs>15</Paragraphs>
  <ScaleCrop>false</ScaleCrop>
  <Company>Home</Company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2016-12-08T11:38:00Z</dcterms:created>
  <dcterms:modified xsi:type="dcterms:W3CDTF">2016-12-08T11:38:00Z</dcterms:modified>
</cp:coreProperties>
</file>